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666F" w14:textId="77777777" w:rsidR="00763C83" w:rsidRPr="00863230" w:rsidRDefault="009F0B9A" w:rsidP="00863230">
      <w:pPr>
        <w:tabs>
          <w:tab w:val="left" w:pos="6237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428B6B1C">
          <v:group id="_x0000_s1031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947;top:234;width:18;height:428">
              <v:imagedata r:id="rId4" o:title=""/>
            </v:shape>
            <v:shape id="_x0000_s1042" type="#_x0000_t75" style="position:absolute;left:620;top:150;width:2327;height:593">
              <v:imagedata r:id="rId5" o:title=""/>
            </v:shape>
            <v:shape id="_x0000_s1041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40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39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38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37" type="#_x0000_t75" style="position:absolute;width:702;height:526">
              <v:imagedata r:id="rId6" o:title=""/>
            </v:shape>
            <v:shape id="_x0000_s1036" type="#_x0000_t75" style="position:absolute;left:477;top:394;width:224;height:132">
              <v:imagedata r:id="rId7" o:title=""/>
            </v:shape>
            <v:shape id="_x0000_s1035" type="#_x0000_t75" style="position:absolute;left:197;top:382;width:268;height:144">
              <v:imagedata r:id="rId8" o:title=""/>
            </v:shape>
            <v:shape id="_x0000_s1034" type="#_x0000_t75" style="position:absolute;left:202;top:225;width:499;height:292">
              <v:imagedata r:id="rId9" o:title=""/>
            </v:shape>
            <v:shape id="_x0000_s1033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2966;height:820" filled="f" stroked="f">
              <v:textbox inset="0,0,0,0">
                <w:txbxContent>
                  <w:p w14:paraId="099BFB74" w14:textId="77777777" w:rsidR="00763C83" w:rsidRPr="00863230" w:rsidRDefault="00C14048">
                    <w:pPr>
                      <w:spacing w:before="263"/>
                      <w:ind w:left="981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863230">
                      <w:rPr>
                        <w:rFonts w:ascii="Century Gothic" w:hAnsi="Century Gothic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="00C14048" w:rsidRPr="00863230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79DE8ADF">
          <v:group id="_x0000_s1026" style="width:140.6pt;height:29.65pt;mso-position-horizontal-relative:char;mso-position-vertical-relative:line" coordsize="2812,593">
            <v:shape id="_x0000_s1030" type="#_x0000_t75" style="position:absolute;left:2793;top:82;width:19;height:432">
              <v:imagedata r:id="rId11" o:title=""/>
            </v:shape>
            <v:shape id="_x0000_s1029" type="#_x0000_t75" style="position:absolute;top:78;width:19;height:432">
              <v:imagedata r:id="rId12" o:title=""/>
            </v:shape>
            <v:shape id="_x0000_s1028" type="#_x0000_t75" style="position:absolute;left:18;width:2775;height:593">
              <v:imagedata r:id="rId13" o:title=""/>
            </v:shape>
            <v:shape id="_x0000_s1027" type="#_x0000_t202" style="position:absolute;width:2812;height:593" filled="f" stroked="f">
              <v:textbox inset="0,0,0,0">
                <w:txbxContent>
                  <w:p w14:paraId="6650238D" w14:textId="77777777" w:rsidR="00763C83" w:rsidRPr="00863230" w:rsidRDefault="00C14048" w:rsidP="00863230">
                    <w:pPr>
                      <w:spacing w:before="97"/>
                      <w:jc w:val="center"/>
                      <w:rPr>
                        <w:rFonts w:ascii="Century Gothic" w:hAnsi="Century Gothic"/>
                        <w:sz w:val="32"/>
                        <w:lang w:val="es-MX"/>
                      </w:rPr>
                    </w:pPr>
                    <w:r w:rsidRPr="00863230">
                      <w:rPr>
                        <w:rFonts w:ascii="Century Gothic" w:hAnsi="Century Gothic"/>
                        <w:color w:val="939598"/>
                        <w:sz w:val="32"/>
                        <w:lang w:val="es-MX"/>
                      </w:rPr>
                      <w:t>Evaluación U6</w:t>
                    </w:r>
                  </w:p>
                </w:txbxContent>
              </v:textbox>
            </v:shape>
            <w10:anchorlock/>
          </v:group>
        </w:pict>
      </w:r>
    </w:p>
    <w:p w14:paraId="2DA5A404" w14:textId="77777777" w:rsidR="00763C83" w:rsidRPr="00863230" w:rsidRDefault="00763C83">
      <w:pPr>
        <w:pStyle w:val="Textoindependiente"/>
        <w:rPr>
          <w:rFonts w:ascii="Times New Roman"/>
          <w:sz w:val="20"/>
          <w:lang w:val="es-MX"/>
        </w:rPr>
      </w:pPr>
    </w:p>
    <w:p w14:paraId="4691F250" w14:textId="77777777" w:rsidR="00763C83" w:rsidRPr="00863230" w:rsidRDefault="00763C83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6809BE21" w14:textId="6D83BAD5" w:rsidR="00763C83" w:rsidRPr="00863230" w:rsidRDefault="00C14048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863230">
        <w:rPr>
          <w:rFonts w:ascii="Arial" w:hAnsi="Arial" w:cs="Arial"/>
          <w:color w:val="231F20"/>
          <w:sz w:val="38"/>
          <w:lang w:val="es-MX"/>
        </w:rPr>
        <w:t>Nombre:</w:t>
      </w:r>
      <w:r w:rsidR="00863230">
        <w:rPr>
          <w:rFonts w:ascii="Arial" w:hAnsi="Arial" w:cs="Arial"/>
          <w:color w:val="231F20"/>
          <w:sz w:val="38"/>
          <w:lang w:val="es-MX"/>
        </w:rPr>
        <w:t xml:space="preserve"> ___________________________________</w:t>
      </w:r>
    </w:p>
    <w:p w14:paraId="58CFD460" w14:textId="36043CA7" w:rsidR="00763C83" w:rsidRDefault="00C14048">
      <w:pPr>
        <w:pStyle w:val="Textoindependiente"/>
        <w:spacing w:before="293" w:line="254" w:lineRule="auto"/>
        <w:ind w:left="383" w:right="106" w:hanging="260"/>
        <w:rPr>
          <w:rFonts w:ascii="Century Gothic" w:hAnsi="Century Gothic"/>
          <w:color w:val="231F20"/>
          <w:sz w:val="28"/>
          <w:szCs w:val="28"/>
          <w:lang w:val="es-MX"/>
        </w:rPr>
      </w:pPr>
      <w:r w:rsidRPr="00863230">
        <w:rPr>
          <w:rFonts w:ascii="Wingdings 2" w:hAnsi="Wingdings 2"/>
          <w:color w:val="BCBEC0"/>
          <w:sz w:val="20"/>
          <w:lang w:val="es-MX"/>
        </w:rPr>
        <w:t></w:t>
      </w:r>
      <w:r w:rsidRPr="00863230">
        <w:rPr>
          <w:rFonts w:ascii="Times New Roman" w:hAnsi="Times New Roman"/>
          <w:color w:val="BCBEC0"/>
          <w:spacing w:val="9"/>
          <w:sz w:val="20"/>
          <w:lang w:val="es-MX"/>
        </w:rPr>
        <w:t xml:space="preserve"> </w:t>
      </w:r>
      <w:r w:rsidR="006D09A0">
        <w:rPr>
          <w:rFonts w:ascii="Century Gothic" w:hAnsi="Century Gothic"/>
          <w:color w:val="231F20"/>
          <w:sz w:val="28"/>
          <w:szCs w:val="28"/>
          <w:lang w:val="es-MX"/>
        </w:rPr>
        <w:t xml:space="preserve">Lee el enunciado con ayuda de tu maestra. Rodea con azul las palabras que tengan </w:t>
      </w:r>
      <w:r w:rsidR="006D09A0" w:rsidRPr="006D09A0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i</w:t>
      </w:r>
      <w:r w:rsidR="006D09A0">
        <w:rPr>
          <w:rFonts w:ascii="Century Gothic" w:hAnsi="Century Gothic"/>
          <w:color w:val="231F20"/>
          <w:sz w:val="28"/>
          <w:szCs w:val="28"/>
          <w:lang w:val="es-MX"/>
        </w:rPr>
        <w:t>.</w:t>
      </w:r>
    </w:p>
    <w:p w14:paraId="7CFD10A3" w14:textId="77777777" w:rsidR="00863230" w:rsidRPr="00863230" w:rsidRDefault="00863230" w:rsidP="00863230">
      <w:pPr>
        <w:pStyle w:val="Textoindependiente"/>
        <w:ind w:left="386" w:right="108" w:hanging="261"/>
        <w:rPr>
          <w:rFonts w:ascii="Century Gothic" w:hAnsi="Century Gothic"/>
          <w:sz w:val="24"/>
          <w:szCs w:val="24"/>
          <w:lang w:val="es-MX"/>
        </w:rPr>
      </w:pPr>
    </w:p>
    <w:p w14:paraId="38133F4B" w14:textId="77777777" w:rsidR="00763C83" w:rsidRPr="00863230" w:rsidRDefault="00C14048" w:rsidP="00863230">
      <w:pPr>
        <w:pStyle w:val="Ttulo1"/>
        <w:spacing w:before="0"/>
        <w:rPr>
          <w:sz w:val="64"/>
          <w:szCs w:val="64"/>
          <w:lang w:val="es-MX"/>
        </w:rPr>
      </w:pPr>
      <w:r w:rsidRPr="00863230">
        <w:rPr>
          <w:color w:val="231F20"/>
          <w:sz w:val="64"/>
          <w:szCs w:val="64"/>
          <w:lang w:val="es-MX"/>
        </w:rPr>
        <w:t>Mi prima tiene una</w:t>
      </w:r>
      <w:r w:rsidRPr="00863230">
        <w:rPr>
          <w:color w:val="231F20"/>
          <w:spacing w:val="92"/>
          <w:sz w:val="64"/>
          <w:szCs w:val="64"/>
          <w:lang w:val="es-MX"/>
        </w:rPr>
        <w:t xml:space="preserve"> </w:t>
      </w:r>
      <w:r w:rsidRPr="00863230">
        <w:rPr>
          <w:color w:val="231F20"/>
          <w:sz w:val="64"/>
          <w:szCs w:val="64"/>
          <w:lang w:val="es-MX"/>
        </w:rPr>
        <w:t>iguana.</w:t>
      </w:r>
    </w:p>
    <w:p w14:paraId="40089BA3" w14:textId="77777777" w:rsidR="00763C83" w:rsidRPr="00863230" w:rsidRDefault="00763C83">
      <w:pPr>
        <w:pStyle w:val="Textoindependiente"/>
        <w:spacing w:before="10"/>
        <w:rPr>
          <w:rFonts w:ascii="Century Gothic"/>
          <w:sz w:val="22"/>
          <w:lang w:val="es-MX"/>
        </w:rPr>
      </w:pPr>
    </w:p>
    <w:p w14:paraId="25478353" w14:textId="07F89D97" w:rsidR="00763C83" w:rsidRPr="00863230" w:rsidRDefault="00C14048" w:rsidP="00863230">
      <w:pPr>
        <w:pStyle w:val="Textoindependiente"/>
        <w:spacing w:before="82"/>
        <w:ind w:left="392" w:hanging="269"/>
        <w:rPr>
          <w:lang w:val="es-MX"/>
        </w:rPr>
      </w:pPr>
      <w:r w:rsidRPr="00863230">
        <w:rPr>
          <w:rFonts w:ascii="Wingdings 2" w:hAnsi="Wingdings 2"/>
          <w:color w:val="BCBEC0"/>
          <w:sz w:val="20"/>
          <w:lang w:val="es-MX"/>
        </w:rPr>
        <w:t></w:t>
      </w:r>
      <w:r w:rsidRPr="00863230">
        <w:rPr>
          <w:rFonts w:ascii="Times New Roman" w:hAnsi="Times New Roman"/>
          <w:color w:val="BCBEC0"/>
          <w:spacing w:val="22"/>
          <w:sz w:val="20"/>
          <w:lang w:val="es-MX"/>
        </w:rPr>
        <w:t xml:space="preserve"> </w:t>
      </w:r>
      <w:r w:rsidR="006D09A0">
        <w:rPr>
          <w:rFonts w:ascii="Century Gothic" w:hAnsi="Century Gothic"/>
          <w:color w:val="231F20"/>
          <w:sz w:val="28"/>
          <w:szCs w:val="28"/>
          <w:lang w:val="es-MX"/>
        </w:rPr>
        <w:t>Localiza las comb</w:t>
      </w:r>
      <w:r w:rsidR="00F27601">
        <w:rPr>
          <w:rFonts w:ascii="Century Gothic" w:hAnsi="Century Gothic"/>
          <w:color w:val="231F20"/>
          <w:sz w:val="28"/>
          <w:szCs w:val="28"/>
          <w:lang w:val="es-MX"/>
        </w:rPr>
        <w:t>i</w:t>
      </w:r>
      <w:r w:rsidR="006D09A0">
        <w:rPr>
          <w:rFonts w:ascii="Century Gothic" w:hAnsi="Century Gothic"/>
          <w:color w:val="231F20"/>
          <w:sz w:val="28"/>
          <w:szCs w:val="28"/>
          <w:lang w:val="es-MX"/>
        </w:rPr>
        <w:t xml:space="preserve">naciones </w:t>
      </w:r>
      <w:r w:rsidR="006D09A0" w:rsidRPr="00F27601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ua</w:t>
      </w:r>
      <w:r w:rsidR="006D09A0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="006D09A0" w:rsidRPr="00F27601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ui</w:t>
      </w:r>
      <w:r w:rsidR="006D09A0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="006D09A0" w:rsidRPr="00F27601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au</w:t>
      </w:r>
      <w:r w:rsidR="006D09A0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="00F27601" w:rsidRPr="00F27601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ai</w:t>
      </w:r>
      <w:r w:rsidR="00F27601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="00F27601" w:rsidRPr="00F27601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iu</w:t>
      </w:r>
      <w:r w:rsidR="00F27601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="00F27601" w:rsidRPr="00F27601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ia</w:t>
      </w:r>
      <w:r w:rsidR="00F27601">
        <w:rPr>
          <w:rFonts w:ascii="Century Gothic" w:hAnsi="Century Gothic"/>
          <w:color w:val="231F20"/>
          <w:sz w:val="28"/>
          <w:szCs w:val="28"/>
          <w:lang w:val="es-MX"/>
        </w:rPr>
        <w:t xml:space="preserve"> y rodéalas con color verde.</w:t>
      </w:r>
    </w:p>
    <w:p w14:paraId="4385C917" w14:textId="77777777" w:rsidR="00763C83" w:rsidRPr="00863230" w:rsidRDefault="00763C83">
      <w:pPr>
        <w:pStyle w:val="Textoindependiente"/>
        <w:rPr>
          <w:sz w:val="20"/>
          <w:lang w:val="es-MX"/>
        </w:rPr>
      </w:pPr>
    </w:p>
    <w:p w14:paraId="7E804B32" w14:textId="77777777" w:rsidR="00763C83" w:rsidRPr="00863230" w:rsidRDefault="00763C83">
      <w:pPr>
        <w:pStyle w:val="Textoindependiente"/>
        <w:spacing w:before="2"/>
        <w:rPr>
          <w:sz w:val="29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</w:tblGrid>
      <w:tr w:rsidR="00763C83" w:rsidRPr="00863230" w14:paraId="42A00C4B" w14:textId="77777777" w:rsidTr="00863230">
        <w:trPr>
          <w:trHeight w:val="1680"/>
          <w:jc w:val="center"/>
        </w:trPr>
        <w:tc>
          <w:tcPr>
            <w:tcW w:w="1701" w:type="dxa"/>
          </w:tcPr>
          <w:p w14:paraId="1AD1C72F" w14:textId="77777777" w:rsidR="00763C83" w:rsidRPr="00863230" w:rsidRDefault="00C14048">
            <w:pPr>
              <w:pStyle w:val="TableParagraph"/>
              <w:ind w:right="319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tu</w:t>
            </w:r>
          </w:p>
        </w:tc>
        <w:tc>
          <w:tcPr>
            <w:tcW w:w="1701" w:type="dxa"/>
          </w:tcPr>
          <w:p w14:paraId="7CD32006" w14:textId="77777777" w:rsidR="00763C83" w:rsidRPr="00863230" w:rsidRDefault="00C14048">
            <w:pPr>
              <w:pStyle w:val="TableParagraph"/>
              <w:ind w:left="0" w:right="503"/>
              <w:jc w:val="right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pi</w:t>
            </w:r>
          </w:p>
        </w:tc>
        <w:tc>
          <w:tcPr>
            <w:tcW w:w="1701" w:type="dxa"/>
          </w:tcPr>
          <w:p w14:paraId="4A809119" w14:textId="77777777" w:rsidR="00763C83" w:rsidRPr="00863230" w:rsidRDefault="00C14048">
            <w:pPr>
              <w:pStyle w:val="TableParagraph"/>
              <w:ind w:right="319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au</w:t>
            </w:r>
          </w:p>
        </w:tc>
        <w:tc>
          <w:tcPr>
            <w:tcW w:w="1701" w:type="dxa"/>
          </w:tcPr>
          <w:p w14:paraId="414B3CEE" w14:textId="77777777" w:rsidR="00763C83" w:rsidRPr="00863230" w:rsidRDefault="00C14048">
            <w:pPr>
              <w:pStyle w:val="TableParagraph"/>
              <w:ind w:right="319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pa</w:t>
            </w:r>
          </w:p>
        </w:tc>
        <w:tc>
          <w:tcPr>
            <w:tcW w:w="1701" w:type="dxa"/>
          </w:tcPr>
          <w:p w14:paraId="7E6D4FEC" w14:textId="77777777" w:rsidR="00763C83" w:rsidRPr="00863230" w:rsidRDefault="00C14048">
            <w:pPr>
              <w:pStyle w:val="TableParagraph"/>
              <w:ind w:right="319"/>
              <w:rPr>
                <w:sz w:val="72"/>
                <w:lang w:val="es-MX"/>
              </w:rPr>
            </w:pPr>
            <w:r w:rsidRPr="00863230">
              <w:rPr>
                <w:color w:val="231F20"/>
                <w:w w:val="105"/>
                <w:sz w:val="72"/>
                <w:lang w:val="es-MX"/>
              </w:rPr>
              <w:t>ui</w:t>
            </w:r>
          </w:p>
        </w:tc>
      </w:tr>
      <w:tr w:rsidR="00763C83" w:rsidRPr="00863230" w14:paraId="2F8DD2E8" w14:textId="77777777" w:rsidTr="00863230">
        <w:trPr>
          <w:trHeight w:val="1680"/>
          <w:jc w:val="center"/>
        </w:trPr>
        <w:tc>
          <w:tcPr>
            <w:tcW w:w="1701" w:type="dxa"/>
          </w:tcPr>
          <w:p w14:paraId="110460F5" w14:textId="77777777" w:rsidR="00763C83" w:rsidRPr="00863230" w:rsidRDefault="00C14048">
            <w:pPr>
              <w:pStyle w:val="TableParagraph"/>
              <w:rPr>
                <w:sz w:val="72"/>
                <w:lang w:val="es-MX"/>
              </w:rPr>
            </w:pPr>
            <w:r w:rsidRPr="00863230">
              <w:rPr>
                <w:color w:val="231F20"/>
                <w:w w:val="105"/>
                <w:sz w:val="72"/>
                <w:lang w:val="es-MX"/>
              </w:rPr>
              <w:t>rm</w:t>
            </w:r>
          </w:p>
        </w:tc>
        <w:tc>
          <w:tcPr>
            <w:tcW w:w="1701" w:type="dxa"/>
          </w:tcPr>
          <w:p w14:paraId="700843F5" w14:textId="77777777" w:rsidR="00763C83" w:rsidRPr="00863230" w:rsidRDefault="00C14048">
            <w:pPr>
              <w:pStyle w:val="TableParagraph"/>
              <w:ind w:left="0" w:right="519"/>
              <w:jc w:val="right"/>
              <w:rPr>
                <w:sz w:val="72"/>
                <w:lang w:val="es-MX"/>
              </w:rPr>
            </w:pPr>
            <w:r w:rsidRPr="00863230">
              <w:rPr>
                <w:color w:val="231F20"/>
                <w:w w:val="105"/>
                <w:sz w:val="72"/>
                <w:lang w:val="es-MX"/>
              </w:rPr>
              <w:t>iu</w:t>
            </w:r>
          </w:p>
        </w:tc>
        <w:tc>
          <w:tcPr>
            <w:tcW w:w="1701" w:type="dxa"/>
          </w:tcPr>
          <w:p w14:paraId="08240D9C" w14:textId="77777777" w:rsidR="00763C83" w:rsidRPr="00863230" w:rsidRDefault="00C14048">
            <w:pPr>
              <w:pStyle w:val="TableParagraph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ue</w:t>
            </w:r>
          </w:p>
        </w:tc>
        <w:tc>
          <w:tcPr>
            <w:tcW w:w="1701" w:type="dxa"/>
          </w:tcPr>
          <w:p w14:paraId="6A2ADA08" w14:textId="77777777" w:rsidR="00763C83" w:rsidRPr="00863230" w:rsidRDefault="00C14048">
            <w:pPr>
              <w:pStyle w:val="TableParagraph"/>
              <w:ind w:right="318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tu</w:t>
            </w:r>
          </w:p>
        </w:tc>
        <w:tc>
          <w:tcPr>
            <w:tcW w:w="1701" w:type="dxa"/>
          </w:tcPr>
          <w:p w14:paraId="08FB663C" w14:textId="77777777" w:rsidR="00763C83" w:rsidRPr="00863230" w:rsidRDefault="00C14048">
            <w:pPr>
              <w:pStyle w:val="TableParagraph"/>
              <w:ind w:right="319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ua</w:t>
            </w:r>
          </w:p>
        </w:tc>
      </w:tr>
      <w:tr w:rsidR="00763C83" w:rsidRPr="00863230" w14:paraId="1DFA8EC1" w14:textId="77777777" w:rsidTr="00863230">
        <w:trPr>
          <w:trHeight w:val="1680"/>
          <w:jc w:val="center"/>
        </w:trPr>
        <w:tc>
          <w:tcPr>
            <w:tcW w:w="1701" w:type="dxa"/>
          </w:tcPr>
          <w:p w14:paraId="6EE0D037" w14:textId="77777777" w:rsidR="00763C83" w:rsidRPr="00863230" w:rsidRDefault="00C14048">
            <w:pPr>
              <w:pStyle w:val="TableParagraph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ue</w:t>
            </w:r>
          </w:p>
        </w:tc>
        <w:tc>
          <w:tcPr>
            <w:tcW w:w="1701" w:type="dxa"/>
          </w:tcPr>
          <w:p w14:paraId="41A0C830" w14:textId="77777777" w:rsidR="00763C83" w:rsidRPr="00863230" w:rsidRDefault="00C14048">
            <w:pPr>
              <w:pStyle w:val="TableParagraph"/>
              <w:ind w:left="0" w:right="503"/>
              <w:jc w:val="right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ia</w:t>
            </w:r>
          </w:p>
        </w:tc>
        <w:tc>
          <w:tcPr>
            <w:tcW w:w="1701" w:type="dxa"/>
          </w:tcPr>
          <w:p w14:paraId="502CBD2B" w14:textId="77777777" w:rsidR="00763C83" w:rsidRPr="00863230" w:rsidRDefault="00C14048">
            <w:pPr>
              <w:pStyle w:val="TableParagraph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la</w:t>
            </w:r>
          </w:p>
        </w:tc>
        <w:tc>
          <w:tcPr>
            <w:tcW w:w="1701" w:type="dxa"/>
          </w:tcPr>
          <w:p w14:paraId="5F61EB64" w14:textId="77777777" w:rsidR="00763C83" w:rsidRPr="00863230" w:rsidRDefault="00C14048">
            <w:pPr>
              <w:pStyle w:val="TableParagraph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ai</w:t>
            </w:r>
          </w:p>
        </w:tc>
        <w:tc>
          <w:tcPr>
            <w:tcW w:w="1701" w:type="dxa"/>
          </w:tcPr>
          <w:p w14:paraId="4A905430" w14:textId="77777777" w:rsidR="00763C83" w:rsidRPr="00863230" w:rsidRDefault="00C14048">
            <w:pPr>
              <w:pStyle w:val="TableParagraph"/>
              <w:rPr>
                <w:sz w:val="72"/>
                <w:lang w:val="es-MX"/>
              </w:rPr>
            </w:pPr>
            <w:r w:rsidRPr="00863230">
              <w:rPr>
                <w:color w:val="231F20"/>
                <w:sz w:val="72"/>
                <w:lang w:val="es-MX"/>
              </w:rPr>
              <w:t>al</w:t>
            </w:r>
          </w:p>
        </w:tc>
      </w:tr>
    </w:tbl>
    <w:p w14:paraId="3043495F" w14:textId="77777777" w:rsidR="00763C83" w:rsidRPr="00863230" w:rsidRDefault="00763C83">
      <w:pPr>
        <w:pStyle w:val="Textoindependiente"/>
        <w:rPr>
          <w:sz w:val="20"/>
          <w:lang w:val="es-MX"/>
        </w:rPr>
      </w:pPr>
    </w:p>
    <w:p w14:paraId="20629163" w14:textId="06F3E1D7" w:rsidR="00763C83" w:rsidRPr="00863230" w:rsidRDefault="00763C83">
      <w:pPr>
        <w:pStyle w:val="Textoindependiente"/>
        <w:rPr>
          <w:rFonts w:ascii="Century Gothic" w:hAnsi="Century Gothic"/>
          <w:sz w:val="24"/>
          <w:szCs w:val="24"/>
          <w:lang w:val="es-MX"/>
        </w:rPr>
      </w:pPr>
    </w:p>
    <w:p w14:paraId="6F82F514" w14:textId="13D517A6" w:rsidR="00763C83" w:rsidRPr="00863230" w:rsidRDefault="00863230">
      <w:pPr>
        <w:pStyle w:val="Textoindependiente"/>
        <w:spacing w:before="90"/>
        <w:ind w:left="123"/>
        <w:rPr>
          <w:lang w:val="es-MX"/>
        </w:rPr>
      </w:pPr>
      <w:r w:rsidRPr="00863230">
        <w:rPr>
          <w:noProof/>
          <w:lang w:val="es-MX"/>
        </w:rPr>
        <w:drawing>
          <wp:anchor distT="0" distB="0" distL="0" distR="0" simplePos="0" relativeHeight="251670528" behindDoc="0" locked="0" layoutInCell="1" allowOverlap="1" wp14:anchorId="1855659E" wp14:editId="1C76B798">
            <wp:simplePos x="0" y="0"/>
            <wp:positionH relativeFrom="page">
              <wp:posOffset>4962525</wp:posOffset>
            </wp:positionH>
            <wp:positionV relativeFrom="paragraph">
              <wp:posOffset>217170</wp:posOffset>
            </wp:positionV>
            <wp:extent cx="1419225" cy="1507833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0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048" w:rsidRPr="00863230">
        <w:rPr>
          <w:rFonts w:ascii="Wingdings 2" w:hAnsi="Wingdings 2"/>
          <w:color w:val="BCBEC0"/>
          <w:sz w:val="20"/>
          <w:lang w:val="es-MX"/>
        </w:rPr>
        <w:t></w:t>
      </w:r>
      <w:r w:rsidR="00C14048" w:rsidRPr="00863230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C14048" w:rsidRPr="00863230">
        <w:rPr>
          <w:rFonts w:ascii="Century Gothic" w:hAnsi="Century Gothic"/>
          <w:color w:val="231F20"/>
          <w:sz w:val="28"/>
          <w:szCs w:val="28"/>
          <w:lang w:val="es-MX"/>
        </w:rPr>
        <w:t>Completa la palabra y colorea la imagen.</w:t>
      </w:r>
    </w:p>
    <w:p w14:paraId="0E00E965" w14:textId="5D3621CC" w:rsidR="00763C83" w:rsidRDefault="00763C83">
      <w:pPr>
        <w:pStyle w:val="Textoindependiente"/>
        <w:spacing w:before="6"/>
        <w:rPr>
          <w:sz w:val="24"/>
          <w:szCs w:val="24"/>
          <w:lang w:val="es-MX"/>
        </w:rPr>
      </w:pPr>
    </w:p>
    <w:p w14:paraId="043EF89B" w14:textId="5BE77683" w:rsidR="00863230" w:rsidRPr="00863230" w:rsidRDefault="00863230">
      <w:pPr>
        <w:pStyle w:val="Textoindependiente"/>
        <w:spacing w:before="6"/>
        <w:rPr>
          <w:sz w:val="24"/>
          <w:szCs w:val="24"/>
          <w:lang w:val="es-MX"/>
        </w:rPr>
      </w:pPr>
    </w:p>
    <w:p w14:paraId="540680B6" w14:textId="40059EEE" w:rsidR="00763C83" w:rsidRPr="00863230" w:rsidRDefault="00863230" w:rsidP="009F0B9A">
      <w:pPr>
        <w:pStyle w:val="Ttulo1"/>
        <w:tabs>
          <w:tab w:val="left" w:pos="3150"/>
        </w:tabs>
        <w:ind w:left="409"/>
        <w:rPr>
          <w:lang w:val="es-MX"/>
        </w:rPr>
      </w:pPr>
      <w:r w:rsidRPr="00863230">
        <w:rPr>
          <w:noProof/>
          <w:sz w:val="24"/>
          <w:szCs w:val="24"/>
          <w:lang w:val="es-MX"/>
        </w:rPr>
        <w:drawing>
          <wp:anchor distT="0" distB="0" distL="0" distR="0" simplePos="0" relativeHeight="251651072" behindDoc="1" locked="0" layoutInCell="1" allowOverlap="1" wp14:anchorId="5FBB4A9D" wp14:editId="6C2EE787">
            <wp:simplePos x="0" y="0"/>
            <wp:positionH relativeFrom="page">
              <wp:posOffset>3136734</wp:posOffset>
            </wp:positionH>
            <wp:positionV relativeFrom="paragraph">
              <wp:posOffset>381000</wp:posOffset>
            </wp:positionV>
            <wp:extent cx="540004" cy="25400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230">
        <w:rPr>
          <w:noProof/>
          <w:sz w:val="24"/>
          <w:szCs w:val="24"/>
          <w:lang w:val="es-MX"/>
        </w:rPr>
        <w:drawing>
          <wp:anchor distT="0" distB="0" distL="0" distR="0" simplePos="0" relativeHeight="251659264" behindDoc="0" locked="0" layoutInCell="1" allowOverlap="1" wp14:anchorId="0611BD7F" wp14:editId="2A130678">
            <wp:simplePos x="0" y="0"/>
            <wp:positionH relativeFrom="page">
              <wp:posOffset>2494280</wp:posOffset>
            </wp:positionH>
            <wp:positionV relativeFrom="paragraph">
              <wp:posOffset>381816</wp:posOffset>
            </wp:positionV>
            <wp:extent cx="540004" cy="25400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64"/>
          <w:szCs w:val="64"/>
          <w:lang w:val="es-MX"/>
        </w:rPr>
        <w:t>m</w:t>
      </w:r>
      <w:r w:rsidRPr="00863230">
        <w:rPr>
          <w:color w:val="231F20"/>
          <w:w w:val="105"/>
          <w:sz w:val="64"/>
          <w:szCs w:val="64"/>
          <w:lang w:val="es-MX"/>
        </w:rPr>
        <w:t>oc</w:t>
      </w:r>
      <w:r>
        <w:rPr>
          <w:color w:val="231F20"/>
          <w:w w:val="105"/>
          <w:sz w:val="64"/>
          <w:szCs w:val="64"/>
          <w:lang w:val="es-MX"/>
        </w:rPr>
        <w:t>h</w:t>
      </w:r>
      <w:r>
        <w:rPr>
          <w:color w:val="231F20"/>
          <w:w w:val="105"/>
          <w:sz w:val="64"/>
          <w:szCs w:val="64"/>
          <w:lang w:val="es-MX"/>
        </w:rPr>
        <w:tab/>
        <w:t>l</w:t>
      </w:r>
    </w:p>
    <w:p w14:paraId="1884A8BA" w14:textId="1AA6266C" w:rsidR="00763C83" w:rsidRDefault="00763C83">
      <w:pPr>
        <w:pStyle w:val="Textoindependiente"/>
        <w:spacing w:before="1"/>
        <w:rPr>
          <w:rFonts w:ascii="Century Gothic"/>
          <w:sz w:val="24"/>
          <w:szCs w:val="24"/>
          <w:lang w:val="es-MX"/>
        </w:rPr>
      </w:pPr>
    </w:p>
    <w:p w14:paraId="298F636E" w14:textId="5C33886D" w:rsidR="00863230" w:rsidRDefault="00863230">
      <w:pPr>
        <w:pStyle w:val="Textoindependiente"/>
        <w:spacing w:before="1"/>
        <w:rPr>
          <w:rFonts w:ascii="Century Gothic"/>
          <w:sz w:val="24"/>
          <w:szCs w:val="24"/>
          <w:lang w:val="es-MX"/>
        </w:rPr>
      </w:pPr>
    </w:p>
    <w:p w14:paraId="7F7CEB4C" w14:textId="0B9461F9" w:rsidR="00863230" w:rsidRPr="00863230" w:rsidRDefault="00863230">
      <w:pPr>
        <w:pStyle w:val="Textoindependiente"/>
        <w:spacing w:before="1"/>
        <w:rPr>
          <w:rFonts w:ascii="Century Gothic"/>
          <w:sz w:val="24"/>
          <w:szCs w:val="24"/>
          <w:lang w:val="es-MX"/>
        </w:rPr>
      </w:pPr>
    </w:p>
    <w:p w14:paraId="34499C8C" w14:textId="75DBBF61" w:rsidR="00763C83" w:rsidRPr="00863230" w:rsidRDefault="00C14048" w:rsidP="00C14048">
      <w:pPr>
        <w:rPr>
          <w:rFonts w:ascii="Arial" w:hAnsi="Arial"/>
          <w:sz w:val="20"/>
          <w:lang w:val="es-MX"/>
        </w:rPr>
      </w:pPr>
      <w:r w:rsidRPr="00863230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763C83" w:rsidRPr="00863230" w:rsidSect="00863230">
      <w:type w:val="continuous"/>
      <w:pgSz w:w="12240" w:h="15840" w:code="1"/>
      <w:pgMar w:top="700" w:right="1420" w:bottom="280" w:left="1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C83"/>
    <w:rsid w:val="001B0DA2"/>
    <w:rsid w:val="001E2C17"/>
    <w:rsid w:val="006D09A0"/>
    <w:rsid w:val="00763C83"/>
    <w:rsid w:val="00863230"/>
    <w:rsid w:val="009F0B9A"/>
    <w:rsid w:val="00C14048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294E00D"/>
  <w15:docId w15:val="{FF04FB1D-2305-4335-A174-D5E916D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spacing w:before="1"/>
      <w:ind w:left="403"/>
      <w:outlineLvl w:val="0"/>
    </w:pPr>
    <w:rPr>
      <w:rFonts w:ascii="Century Gothic" w:eastAsia="Century Gothic" w:hAnsi="Century Gothic" w:cs="Century Gothic"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2"/>
      <w:ind w:left="338" w:right="317"/>
      <w:jc w:val="center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Ricardo Bravo</cp:lastModifiedBy>
  <cp:revision>7</cp:revision>
  <dcterms:created xsi:type="dcterms:W3CDTF">2020-04-17T15:53:00Z</dcterms:created>
  <dcterms:modified xsi:type="dcterms:W3CDTF">2020-04-17T19:51:00Z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2020-04-17T00:00:00Z</vt:filetime>
  </property>
</Properties>
</file>